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A10A897" wp14:paraId="4471890D" wp14:textId="0D3B164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Elizabeth Thomason</w:t>
      </w:r>
    </w:p>
    <w:p xmlns:wp14="http://schemas.microsoft.com/office/word/2010/wordml" w:rsidP="1A10A897" wp14:paraId="7834EA97" wp14:textId="40559AA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Student Services Review Committee</w:t>
      </w:r>
    </w:p>
    <w:p xmlns:wp14="http://schemas.microsoft.com/office/word/2010/wordml" w:rsidP="1A10A897" wp14:paraId="4FF775CB" wp14:textId="58E0808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Government Association</w:t>
      </w:r>
    </w:p>
    <w:p xmlns:wp14="http://schemas.microsoft.com/office/word/2010/wordml" w:rsidP="1A10A897" wp14:paraId="5C1EAF38" wp14:textId="33BDBFF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900 Auraria Pkwy, Ste 301</w:t>
      </w:r>
    </w:p>
    <w:p xmlns:wp14="http://schemas.microsoft.com/office/word/2010/wordml" w:rsidP="1A10A897" wp14:paraId="69F2DA32" wp14:textId="2BEE7C1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Denver, CO 80204</w:t>
      </w:r>
    </w:p>
    <w:p xmlns:wp14="http://schemas.microsoft.com/office/word/2010/wordml" w:rsidP="1A10A897" wp14:paraId="053E4B0E" wp14:textId="330FDBB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A10A897" wp14:paraId="1FFE118F" wp14:textId="131C7D80">
      <w:pPr>
        <w:pStyle w:val="Normal"/>
        <w:suppressLineNumbers w:val="0"/>
        <w:bidi w:val="0"/>
        <w:spacing w:before="0" w:beforeAutospacing="off" w:after="160" w:afterAutospacing="off" w:line="279" w:lineRule="auto"/>
        <w:ind w:left="0" w:right="0"/>
        <w:jc w:val="left"/>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January 24</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2025</w:t>
      </w:r>
    </w:p>
    <w:p xmlns:wp14="http://schemas.microsoft.com/office/word/2010/wordml" w:rsidP="1A10A897" wp14:paraId="0AD76D78" wp14:textId="4AA1A39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Dear </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Matthew H</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eermann,</w:t>
      </w:r>
    </w:p>
    <w:p xmlns:wp14="http://schemas.microsoft.com/office/word/2010/wordml" w:rsidP="1A10A897" wp14:paraId="1ACE1008" wp14:textId="225C40E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the Director of the SSRC, I would like to extend both my own appreciation and that of the rest of the Student Government Association (SGA) for your presentation on November </w:t>
      </w:r>
      <w:r w:rsidRPr="1A10A897" w:rsidR="4FEAF4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w:t>
      </w:r>
      <w:r w:rsidRPr="1A10A897" w:rsidR="4FEAF4A4">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nd</w:t>
      </w:r>
      <w:r w:rsidRPr="1A10A897" w:rsidR="4FEAF4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 As a whole, the SGA endorses the continued efforts and improvements made by the Director of</w:t>
      </w:r>
      <w:r w:rsidRPr="1A10A897" w:rsidR="7F153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1A10A897" w:rsidR="7F153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Counseling</w:t>
      </w:r>
      <w:r w:rsidRPr="1A10A897" w:rsidR="7F1531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Center</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amplifying the campus experience for all students of CU Denver.</w:t>
      </w:r>
    </w:p>
    <w:p xmlns:wp14="http://schemas.microsoft.com/office/word/2010/wordml" w:rsidP="1A10A897" wp14:paraId="2FB03060" wp14:textId="30DBAB4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Throughout your presentation and RFI, we found many noteworthy accomplishments for which we would like to commend you including </w:t>
      </w:r>
      <w:r w:rsidRPr="1A10A897" w:rsidR="0AFD38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creation of Lynx Life Stories, hiring a new director and other new staff members, </w:t>
      </w:r>
      <w:r w:rsidRPr="1A10A897" w:rsidR="0E090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beginning to find </w:t>
      </w:r>
      <w:r w:rsidRPr="1A10A897" w:rsidR="0AFD38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definition for “crisis”</w:t>
      </w:r>
      <w:r w:rsidRPr="1A10A897" w:rsidR="5CEC5E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events such as the “</w:t>
      </w:r>
      <w:r w:rsidRPr="1A10A897" w:rsidR="2C2ECC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Coming Out Day Brunch” and “Annual Depression Day Screening”.</w:t>
      </w:r>
    </w:p>
    <w:p xmlns:wp14="http://schemas.microsoft.com/office/word/2010/wordml" w:rsidP="1A10A897" wp14:paraId="4DBDA642" wp14:textId="2D9D4C9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While we all acknowledge and appreciate the strides made to improve the student experience here at CU Denver, the SGA SSRC would like to recognize potential opportunities for further enhancement. To that end, we would like to offer the following suggestions:</w:t>
      </w:r>
    </w:p>
    <w:p xmlns:wp14="http://schemas.microsoft.com/office/word/2010/wordml" w:rsidP="1A10A897" wp14:paraId="700953A9" wp14:textId="3B739C47">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1A17ED0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Mental Health and Wellness Fee:</w:t>
      </w:r>
      <w:r w:rsidRPr="1A10A897" w:rsidR="1A17E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due to the predicted benefit of adding the mental health and wellness fee, the SGA SSRC recommends implementing this fee as soon as is </w:t>
      </w:r>
      <w:r w:rsidRPr="1A10A897" w:rsidR="1A17E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feasi</w:t>
      </w:r>
      <w:r w:rsidRPr="1A10A897" w:rsidR="1A17E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bly possible. </w:t>
      </w:r>
    </w:p>
    <w:p xmlns:wp14="http://schemas.microsoft.com/office/word/2010/wordml" w:rsidP="0FC4F99F" wp14:paraId="43E26246" wp14:textId="027F24A3">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C4F99F" w:rsidR="6B6B0D4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Marketize </w:t>
      </w:r>
      <w:r w:rsidRPr="0FC4F99F" w:rsidR="344DD8E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proactive care: </w:t>
      </w:r>
      <w:r w:rsidRPr="0FC4F99F" w:rsidR="344DD8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rates of students </w:t>
      </w:r>
      <w:r w:rsidRPr="0FC4F99F" w:rsidR="345A0D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expressing suicidal and/or homicidal thoughts is much higher than we would like to see.</w:t>
      </w:r>
      <w:r w:rsidRPr="0FC4F99F" w:rsidR="3F405E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pre-existing events intended to raise mental health awareness on campus are wonderful, but we would like to see </w:t>
      </w:r>
      <w:r w:rsidRPr="0FC4F99F" w:rsidR="786BB8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more events to </w:t>
      </w:r>
      <w:r w:rsidRPr="0FC4F99F" w:rsidR="35384E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destigmatize</w:t>
      </w:r>
      <w:r w:rsidRPr="0FC4F99F" w:rsidR="786BB8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therapy/counseling.</w:t>
      </w:r>
    </w:p>
    <w:p xmlns:wp14="http://schemas.microsoft.com/office/word/2010/wordml" w:rsidP="1A10A897" wp14:paraId="17D814B0" wp14:textId="5C91C6AA">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conclusion, we applaud the progress made thus far and are excited about the potential for even greater achievements in the future. The SGA SSRC looks forward to continuing our collaborative partnership with the Director of </w:t>
      </w:r>
      <w:r w:rsidRPr="1A10A897" w:rsidR="1952A6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Counseling Center</w:t>
      </w: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company.</w:t>
      </w:r>
    </w:p>
    <w:p xmlns:wp14="http://schemas.microsoft.com/office/word/2010/wordml" w:rsidP="1A10A897" wp14:paraId="4248B424" wp14:textId="2FC2FB74">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for your dedication and hard work in making CU Denver a place where every student has the opportunity to celebrate their academic journey and feel connected to our community.</w:t>
      </w:r>
    </w:p>
    <w:p xmlns:wp14="http://schemas.microsoft.com/office/word/2010/wordml" w:rsidP="1A10A897" wp14:paraId="2C1AA169" wp14:textId="661897E4">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A10A897" wp14:paraId="13620843" wp14:textId="139AC6E0">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Sincerely,</w:t>
      </w:r>
    </w:p>
    <w:p xmlns:wp14="http://schemas.microsoft.com/office/word/2010/wordml" w:rsidP="1A10A897" wp14:paraId="099B0875" wp14:textId="102D9346">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A10A897" wp14:paraId="14734933" wp14:textId="6C68BBF8">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20FDBEB2">
        <w:drawing>
          <wp:inline xmlns:wp14="http://schemas.microsoft.com/office/word/2010/wordprocessingDrawing" wp14:editId="72CDC3C4" wp14:anchorId="4B1DC66B">
            <wp:extent cx="2009775" cy="981075"/>
            <wp:effectExtent l="0" t="0" r="0" b="0"/>
            <wp:docPr id="1001735930" name="" title=""/>
            <wp:cNvGraphicFramePr>
              <a:graphicFrameLocks noChangeAspect="1"/>
            </wp:cNvGraphicFramePr>
            <a:graphic>
              <a:graphicData uri="http://schemas.openxmlformats.org/drawingml/2006/picture">
                <pic:pic>
                  <pic:nvPicPr>
                    <pic:cNvPr id="0" name=""/>
                    <pic:cNvPicPr/>
                  </pic:nvPicPr>
                  <pic:blipFill>
                    <a:blip r:embed="R200776378eaa4915">
                      <a:extLst>
                        <a:ext xmlns:a="http://schemas.openxmlformats.org/drawingml/2006/main" uri="{28A0092B-C50C-407E-A947-70E740481C1C}">
                          <a14:useLocalDpi val="0"/>
                        </a:ext>
                      </a:extLst>
                    </a:blip>
                    <a:stretch>
                      <a:fillRect/>
                    </a:stretch>
                  </pic:blipFill>
                  <pic:spPr>
                    <a:xfrm>
                      <a:off x="0" y="0"/>
                      <a:ext cx="2009775" cy="981075"/>
                    </a:xfrm>
                    <a:prstGeom prst="rect">
                      <a:avLst/>
                    </a:prstGeom>
                  </pic:spPr>
                </pic:pic>
              </a:graphicData>
            </a:graphic>
          </wp:inline>
        </w:drawing>
      </w:r>
    </w:p>
    <w:p xmlns:wp14="http://schemas.microsoft.com/office/word/2010/wordml" w:rsidP="1A10A897" wp14:paraId="5E71F8D2" wp14:textId="15F253B2">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A10A897" w:rsidR="20FDB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Elizabeth Thomason - Director, SSRC CU Denver</w:t>
      </w:r>
    </w:p>
    <w:p xmlns:wp14="http://schemas.microsoft.com/office/word/2010/wordml" w:rsidP="1A10A897" wp14:paraId="66F4CFCC" wp14:textId="6C1EF96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A10A897" wp14:paraId="77A9CF8A" wp14:textId="5AC0A99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A10A897" wp14:paraId="6E561187" wp14:textId="45FC7388">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5A5A105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313651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aad99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0D56FA"/>
    <w:rsid w:val="0AFD38C7"/>
    <w:rsid w:val="0D767FE7"/>
    <w:rsid w:val="0E090765"/>
    <w:rsid w:val="0FC4F99F"/>
    <w:rsid w:val="15A5A157"/>
    <w:rsid w:val="18AFF5CD"/>
    <w:rsid w:val="1952A6EC"/>
    <w:rsid w:val="1A10A897"/>
    <w:rsid w:val="1A17ED0B"/>
    <w:rsid w:val="1C8B72AF"/>
    <w:rsid w:val="1FE63A71"/>
    <w:rsid w:val="20FDBEB2"/>
    <w:rsid w:val="23C62906"/>
    <w:rsid w:val="2C2ECC62"/>
    <w:rsid w:val="2E0D56FA"/>
    <w:rsid w:val="344DD8E6"/>
    <w:rsid w:val="345A0D03"/>
    <w:rsid w:val="35384E73"/>
    <w:rsid w:val="3ED43210"/>
    <w:rsid w:val="3F405E57"/>
    <w:rsid w:val="41142709"/>
    <w:rsid w:val="450E5D00"/>
    <w:rsid w:val="4FEAF4A4"/>
    <w:rsid w:val="54FCF038"/>
    <w:rsid w:val="5CEC5E16"/>
    <w:rsid w:val="5E104DAF"/>
    <w:rsid w:val="617DB35B"/>
    <w:rsid w:val="67B32E05"/>
    <w:rsid w:val="6B6B0D4C"/>
    <w:rsid w:val="6CDD5667"/>
    <w:rsid w:val="6E24B969"/>
    <w:rsid w:val="786BB80A"/>
    <w:rsid w:val="7F15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56FA"/>
  <w15:chartTrackingRefBased/>
  <w15:docId w15:val="{8B7AB510-A945-4A7D-A323-074CDAA48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10A8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00776378eaa4915" /><Relationship Type="http://schemas.openxmlformats.org/officeDocument/2006/relationships/numbering" Target="numbering.xml" Id="R5eefc03b330f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2025-01-21T21:13:03.6732504Z</dcterms:created>
  <dcterms:modified xsi:type="dcterms:W3CDTF">2025-01-22T06:24:33.0086942Z</dcterms:modified>
  <dc:creator>Thomason, Elizabeth</dc:creator>
  <lastModifiedBy>Valdez, Jessica</lastModifiedBy>
</coreProperties>
</file>