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D65AEB" w:rsidP="7BDFDBA9" w:rsidRDefault="7F168195" w14:paraId="22183C3F" w14:textId="665D53AC">
      <w:pPr>
        <w:pStyle w:val="Normal"/>
        <w:spacing w:beforeAutospacing="on" w:afterAutospacing="on" w:line="240" w:lineRule="auto"/>
        <w:ind w:left="0"/>
        <w:rPr>
          <w:rFonts w:ascii="Times New Roman" w:hAnsi="Times New Roman" w:eastAsia="Times New Roman" w:cs="Times New Roman"/>
        </w:rPr>
      </w:pPr>
      <w:r w:rsidR="7F168195">
        <w:drawing>
          <wp:inline wp14:editId="28182ADC" wp14:anchorId="55DD38F3">
            <wp:extent cx="5943600" cy="828675"/>
            <wp:effectExtent l="0" t="0" r="0" b="0"/>
            <wp:docPr id="1045857092" name="Picture 104585709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45857092"/>
                    <pic:cNvPicPr/>
                  </pic:nvPicPr>
                  <pic:blipFill>
                    <a:blip r:embed="R4479e299497a47c4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AEB" w:rsidP="6CAF1629" w:rsidRDefault="5A4C66A1" w14:paraId="4551EB8E" w14:textId="1DBF1995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BDFDBA9" w:rsidR="5A4C66A1">
        <w:rPr>
          <w:rFonts w:ascii="Times New Roman" w:hAnsi="Times New Roman" w:eastAsia="Times New Roman" w:cs="Times New Roman"/>
          <w:color w:val="000000" w:themeColor="text1" w:themeTint="FF" w:themeShade="FF"/>
        </w:rPr>
        <w:t>Senate Meeting</w:t>
      </w:r>
    </w:p>
    <w:p w:rsidR="00D65AEB" w:rsidP="6CAF1629" w:rsidRDefault="5A4C66A1" w14:paraId="1203C7B7" w14:textId="74054B45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BDFDBA9" w:rsidR="5A4C66A1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Friday, </w:t>
      </w:r>
      <w:r w:rsidRPr="7BDFDBA9" w:rsidR="7AC5E616">
        <w:rPr>
          <w:rFonts w:ascii="Times New Roman" w:hAnsi="Times New Roman" w:eastAsia="Times New Roman" w:cs="Times New Roman"/>
          <w:color w:val="000000" w:themeColor="text1" w:themeTint="FF" w:themeShade="FF"/>
        </w:rPr>
        <w:t>February</w:t>
      </w:r>
      <w:r w:rsidRPr="7BDFDBA9" w:rsidR="42B7894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21</w:t>
      </w:r>
      <w:r w:rsidRPr="7BDFDBA9" w:rsidR="5A4C66A1">
        <w:rPr>
          <w:rFonts w:ascii="Times New Roman" w:hAnsi="Times New Roman" w:eastAsia="Times New Roman" w:cs="Times New Roman"/>
          <w:color w:val="000000" w:themeColor="text1" w:themeTint="FF" w:themeShade="FF"/>
        </w:rPr>
        <w:t>, 2025</w:t>
      </w:r>
    </w:p>
    <w:p w:rsidR="00D65AEB" w:rsidP="6CAF1629" w:rsidRDefault="5A4C66A1" w14:paraId="11B830B9" w14:textId="7C6D4D78">
      <w:pPr>
        <w:spacing w:line="256" w:lineRule="auto"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BDFDBA9" w:rsidR="5A4C66A1">
        <w:rPr>
          <w:rFonts w:ascii="Times New Roman" w:hAnsi="Times New Roman" w:eastAsia="Times New Roman" w:cs="Times New Roman"/>
          <w:color w:val="000000" w:themeColor="text1" w:themeTint="FF" w:themeShade="FF"/>
        </w:rPr>
        <w:t>1:00 PM</w:t>
      </w:r>
    </w:p>
    <w:p w:rsidR="00D65AEB" w:rsidP="7BDFDBA9" w:rsidRDefault="5A4C66A1" w14:paraId="64F37531" w14:textId="41A41F65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BDFDBA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Call to Order:</w:t>
      </w:r>
    </w:p>
    <w:p w:rsidR="00D65AEB" w:rsidP="7BDFDBA9" w:rsidRDefault="5A4C66A1" w14:paraId="16FB9C79" w14:textId="7ACB35A8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BDFDBA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Roll Call: </w:t>
      </w:r>
    </w:p>
    <w:p w:rsidR="00D65AEB" w:rsidP="7BDFDBA9" w:rsidRDefault="5A4C66A1" w14:paraId="648A8708" w14:textId="1F7DC088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BDFDBA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Adoption of the Agenda:  </w:t>
      </w:r>
    </w:p>
    <w:p w:rsidR="00D65AEB" w:rsidP="6CBBF531" w:rsidRDefault="5A4C66A1" w14:paraId="4C80793C" w14:textId="7A767A99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BDFDBA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Approval of Minutes from </w:t>
      </w:r>
      <w:r w:rsidRPr="7BDFDBA9" w:rsidR="22FED56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February </w:t>
      </w:r>
      <w:r w:rsidRPr="7BDFDBA9" w:rsidR="2A5CFE0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14</w:t>
      </w:r>
      <w:r w:rsidRPr="7BDFDBA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:</w:t>
      </w:r>
    </w:p>
    <w:p w:rsidR="00D65AEB" w:rsidP="7BDFDBA9" w:rsidRDefault="5A4C66A1" w14:paraId="30391193" w14:textId="52A90FFC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BDFDBA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Public Comment:</w:t>
      </w:r>
    </w:p>
    <w:p w:rsidR="44BDDCA4" w:rsidP="1EA1DBA1" w:rsidRDefault="44BDDCA4" w14:paraId="4F30034F" w14:textId="48DD7500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BDFDBA9" w:rsidR="44BDDCA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Reports:</w:t>
      </w:r>
    </w:p>
    <w:p w:rsidR="44BDDCA4" w:rsidP="7BDFDBA9" w:rsidRDefault="44BDDCA4" w14:paraId="11FDDB8C" w14:textId="31CCA14E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DFDBA9" w:rsidR="44BDDC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President</w:t>
      </w:r>
    </w:p>
    <w:p w:rsidR="44BDDCA4" w:rsidP="7BDFDBA9" w:rsidRDefault="44BDDCA4" w14:paraId="0E3E3441" w14:textId="5BB183E1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DFDBA9" w:rsidR="44BDDC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Civic Engagement</w:t>
      </w:r>
    </w:p>
    <w:p w:rsidR="44BDDCA4" w:rsidP="7BDFDBA9" w:rsidRDefault="44BDDCA4" w14:paraId="61803194" w14:textId="37F198D2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DFDBA9" w:rsidR="44BDDC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College Council</w:t>
      </w:r>
    </w:p>
    <w:p w:rsidR="44BDDCA4" w:rsidP="7BDFDBA9" w:rsidRDefault="44BDDCA4" w14:paraId="538F6CDB" w14:textId="7B7F8CA2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DFDBA9" w:rsidR="44BDDC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Finance &amp; Funding</w:t>
      </w:r>
    </w:p>
    <w:p w:rsidR="44BDDCA4" w:rsidP="7BDFDBA9" w:rsidRDefault="44BDDCA4" w14:paraId="2C793CB0" w14:textId="750D9651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DFDBA9" w:rsidR="44BDDC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Judicial</w:t>
      </w:r>
    </w:p>
    <w:p w:rsidR="44BDDCA4" w:rsidP="7BDFDBA9" w:rsidRDefault="44BDDCA4" w14:paraId="6B8ECDE3" w14:textId="1A654F50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DFDBA9" w:rsidR="44BDDC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Public Relations</w:t>
      </w:r>
    </w:p>
    <w:p w:rsidR="44BDDCA4" w:rsidP="7BDFDBA9" w:rsidRDefault="44BDDCA4" w14:paraId="79B734E4" w14:textId="0C06E3C0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DFDBA9" w:rsidR="44BDDC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SACAB</w:t>
      </w:r>
    </w:p>
    <w:p w:rsidR="44BDDCA4" w:rsidP="7BDFDBA9" w:rsidRDefault="44BDDCA4" w14:paraId="2D7AAFF1" w14:textId="12B8FB82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DFDBA9" w:rsidR="44BDDC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SSRC</w:t>
      </w:r>
    </w:p>
    <w:p w:rsidR="44BDDCA4" w:rsidP="7BDFDBA9" w:rsidRDefault="44BDDCA4" w14:paraId="0C4F395D" w14:textId="3074F830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DFDBA9" w:rsidR="44BDDC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Advisor</w:t>
      </w:r>
    </w:p>
    <w:p w:rsidR="44BDDCA4" w:rsidP="7BDFDBA9" w:rsidRDefault="44BDDCA4" w14:paraId="6B820E96" w14:textId="2D7F1BED">
      <w:pPr>
        <w:pStyle w:val="ListParagraph"/>
        <w:numPr>
          <w:ilvl w:val="1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DFDBA9" w:rsidR="44BDDCA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 Officio</w:t>
      </w:r>
    </w:p>
    <w:p w:rsidR="00D65AEB" w:rsidP="7BDFDBA9" w:rsidRDefault="5A4C66A1" w14:paraId="15972630" w14:textId="617A48BE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BDFDBA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New Business</w:t>
      </w:r>
    </w:p>
    <w:p w:rsidR="3F399A4B" w:rsidP="7BDFDBA9" w:rsidRDefault="3F399A4B" w14:paraId="0734B798" w14:textId="66AF3C13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DFDBA9" w:rsidR="3F399A4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Senate Bill 2024-25-18 </w:t>
      </w:r>
      <w:r w:rsidRPr="7BDFDBA9" w:rsidR="3F399A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Allocation Request for the Know Your Rights Workshop</w:t>
      </w:r>
    </w:p>
    <w:p w:rsidR="1AA3626C" w:rsidP="7BDFDBA9" w:rsidRDefault="1AA3626C" w14:paraId="44731C7E" w14:textId="7E58DC7D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</w:pPr>
      <w:r w:rsidRPr="7BDFDBA9" w:rsidR="1AA362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Senate Bill 2024-25-19 Ratification of Article IV, the Finance and Funding Bylaws</w:t>
      </w:r>
    </w:p>
    <w:p w:rsidR="510AE68B" w:rsidP="7BDFDBA9" w:rsidRDefault="510AE68B" w14:paraId="6CF7A603" w14:textId="5C1BACF0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lang w:val="en-US"/>
        </w:rPr>
      </w:pPr>
      <w:r w:rsidRPr="7BDFDBA9" w:rsidR="510AE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Senate Bill 2024-25-20 </w:t>
      </w:r>
      <w:r w:rsidRPr="7BDFDBA9" w:rsidR="510AE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Ratification of Article VII, section E of the Finance and Funding Bylaws</w:t>
      </w:r>
    </w:p>
    <w:p w:rsidR="510AE68B" w:rsidP="7BDFDBA9" w:rsidRDefault="510AE68B" w14:paraId="128251F4" w14:textId="186C856A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lang w:val="en-US"/>
        </w:rPr>
      </w:pPr>
      <w:r w:rsidRPr="7BDFDBA9" w:rsidR="510AE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Senate Bill 2024-25-21 </w:t>
      </w:r>
      <w:r w:rsidRPr="7BDFDBA9" w:rsidR="510AE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Ratification of Article VIII, section F of the Finance and Funding Bylaws</w:t>
      </w:r>
    </w:p>
    <w:p w:rsidR="510AE68B" w:rsidP="7BDFDBA9" w:rsidRDefault="510AE68B" w14:paraId="54E725F3" w14:textId="331C895E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lang w:val="en-US"/>
        </w:rPr>
      </w:pPr>
      <w:r w:rsidRPr="7BDFDBA9" w:rsidR="510AE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Senate Bill 2024-25-22</w:t>
      </w:r>
      <w:r w:rsidRPr="7BDFDBA9" w:rsidR="510AE68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BDFDBA9" w:rsidR="510AE68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 Bill to Change Article VIII Section E of the Finance and Funding Bylaws</w:t>
      </w:r>
    </w:p>
    <w:p w:rsidR="51CBFE3D" w:rsidP="7BDFDBA9" w:rsidRDefault="51CBFE3D" w14:paraId="050E37BC" w14:textId="73F982DC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lang w:val="en-US"/>
        </w:rPr>
      </w:pPr>
      <w:r w:rsidRPr="7BDFDBA9" w:rsidR="51CBFE3D">
        <w:rPr>
          <w:rFonts w:ascii="Times New Roman" w:hAnsi="Times New Roman" w:eastAsia="Times New Roman" w:cs="Times New Roman"/>
          <w:noProof w:val="0"/>
          <w:lang w:val="en-US"/>
        </w:rPr>
        <w:t>SSRC Letter – Health Center at Auraria</w:t>
      </w:r>
    </w:p>
    <w:p w:rsidR="51CBFE3D" w:rsidP="7BDFDBA9" w:rsidRDefault="51CBFE3D" w14:paraId="01CA53B3" w14:textId="4BBDED85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noProof w:val="0"/>
          <w:lang w:val="en-US"/>
        </w:rPr>
      </w:pPr>
      <w:r w:rsidRPr="7BDFDBA9" w:rsidR="51CBFE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Senate Resolution 2024-25-13</w:t>
      </w:r>
      <w:r w:rsidRPr="7BDFDBA9" w:rsidR="7B17A27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BDFDBA9" w:rsidR="7B17A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Resolution in Support of the SSRC’s Recommendation </w:t>
      </w:r>
      <w:r w:rsidRPr="7BDFDBA9" w:rsidR="7B17A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7BDFDBA9" w:rsidR="7B17A2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Health Center of Auraria</w:t>
      </w:r>
    </w:p>
    <w:p w:rsidR="138B26D9" w:rsidP="7BDFDBA9" w:rsidRDefault="138B26D9" w14:paraId="65789402" w14:textId="291B2D5F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BDFDBA9" w:rsidR="138B26D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SSRC Letter</w:t>
      </w:r>
      <w:r w:rsidRPr="7BDFDBA9" w:rsidR="1B0431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LGBTQ Resource Center</w:t>
      </w:r>
    </w:p>
    <w:p w:rsidR="1B043150" w:rsidP="7BDFDBA9" w:rsidRDefault="1B043150" w14:paraId="5F323156" w14:textId="7D55A7F0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lang w:val="en-US"/>
        </w:rPr>
      </w:pPr>
      <w:r w:rsidRPr="7FF1AFDC" w:rsidR="1B0431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Senate Resolution 2024-25-14</w:t>
      </w:r>
      <w:r w:rsidRPr="7FF1AFDC" w:rsidR="1DBF1A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FF1AFDC" w:rsidR="1DBF1A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 Resolution in Support of the SSRC’s Recommendation </w:t>
      </w:r>
      <w:r w:rsidRPr="7FF1AFDC" w:rsidR="1DBF1A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regarding</w:t>
      </w:r>
      <w:r w:rsidRPr="7FF1AFDC" w:rsidR="1DBF1A5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LGBTQ+ Center</w:t>
      </w:r>
    </w:p>
    <w:p w:rsidR="042D7B3B" w:rsidP="7FF1AFDC" w:rsidRDefault="042D7B3B" w14:paraId="37786A56" w14:textId="0F0BF493">
      <w:pPr>
        <w:pStyle w:val="ListParagraph"/>
        <w:numPr>
          <w:ilvl w:val="1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noProof w:val="0"/>
          <w:lang w:val="en-US"/>
        </w:rPr>
      </w:pPr>
      <w:r w:rsidRPr="7FF1AFDC" w:rsidR="042D7B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Approval of Election Code</w:t>
      </w:r>
    </w:p>
    <w:p w:rsidR="00D65AEB" w:rsidP="75698906" w:rsidRDefault="5A4C66A1" w14:paraId="102CCE4A" w14:textId="6C18FF38">
      <w:pPr>
        <w:pStyle w:val="ListParagraph"/>
        <w:numPr>
          <w:ilvl w:val="0"/>
          <w:numId w:val="1"/>
        </w:numPr>
        <w:suppressLineNumbers w:val="0"/>
        <w:bidi w:val="0"/>
        <w:spacing w:beforeAutospacing="on" w:afterAutospacing="on" w:line="360" w:lineRule="auto"/>
        <w:ind w:right="0"/>
        <w:jc w:val="left"/>
        <w:rPr>
          <w:rFonts w:ascii="Times New Roman" w:hAnsi="Times New Roman" w:eastAsia="Times New Roman" w:cs="Times New Roman"/>
          <w:color w:val="000000" w:themeColor="text1"/>
        </w:rPr>
      </w:pPr>
      <w:r w:rsidRPr="7BDFDBA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General Business from the Floor:</w:t>
      </w:r>
      <w:r w:rsidRPr="7BDFDBA9" w:rsidR="733FDB2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 xml:space="preserve"> </w:t>
      </w:r>
    </w:p>
    <w:p w:rsidRPr="0048736A" w:rsidR="00D65AEB" w:rsidP="7BDFDBA9" w:rsidRDefault="5A4C66A1" w14:paraId="2C078E63" w14:textId="13E6F6AC">
      <w:pPr>
        <w:pStyle w:val="ListParagraph"/>
        <w:numPr>
          <w:ilvl w:val="0"/>
          <w:numId w:val="1"/>
        </w:numPr>
        <w:spacing w:beforeAutospacing="on" w:afterAutospacing="on" w:line="360" w:lineRule="auto"/>
        <w:rPr>
          <w:rFonts w:ascii="Times New Roman" w:hAnsi="Times New Roman" w:eastAsia="Times New Roman" w:cs="Times New Roman"/>
          <w:color w:val="000000" w:themeColor="text1"/>
        </w:rPr>
      </w:pPr>
      <w:r w:rsidRPr="7BDFDBA9" w:rsidR="5A4C66A1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Adjourn:</w:t>
      </w:r>
    </w:p>
    <w:sectPr w:rsidRPr="0048736A" w:rsidR="00D65AE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3f1407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E82D1BC"/>
    <w:multiLevelType w:val="hybridMultilevel"/>
    <w:tmpl w:val="FFFFFFFF"/>
    <w:lvl w:ilvl="0" w:tplc="9BBC1454">
      <w:start w:val="1"/>
      <w:numFmt w:val="upperRoman"/>
      <w:lvlText w:val="%1."/>
      <w:lvlJc w:val="right"/>
      <w:pPr>
        <w:ind w:left="720" w:hanging="360"/>
      </w:pPr>
    </w:lvl>
    <w:lvl w:ilvl="1" w:tplc="303843D8">
      <w:start w:val="1"/>
      <w:numFmt w:val="lowerLetter"/>
      <w:lvlText w:val="%2."/>
      <w:lvlJc w:val="left"/>
      <w:pPr>
        <w:ind w:left="1440" w:hanging="360"/>
      </w:pPr>
    </w:lvl>
    <w:lvl w:ilvl="2" w:tplc="3230DF24">
      <w:start w:val="1"/>
      <w:numFmt w:val="lowerRoman"/>
      <w:lvlText w:val="%3."/>
      <w:lvlJc w:val="right"/>
      <w:pPr>
        <w:ind w:left="2160" w:hanging="180"/>
      </w:pPr>
    </w:lvl>
    <w:lvl w:ilvl="3" w:tplc="18942922">
      <w:start w:val="1"/>
      <w:numFmt w:val="decimal"/>
      <w:lvlText w:val="%4."/>
      <w:lvlJc w:val="left"/>
      <w:pPr>
        <w:ind w:left="2880" w:hanging="360"/>
      </w:pPr>
    </w:lvl>
    <w:lvl w:ilvl="4" w:tplc="7832787A">
      <w:start w:val="1"/>
      <w:numFmt w:val="lowerLetter"/>
      <w:lvlText w:val="%5."/>
      <w:lvlJc w:val="left"/>
      <w:pPr>
        <w:ind w:left="3600" w:hanging="360"/>
      </w:pPr>
    </w:lvl>
    <w:lvl w:ilvl="5" w:tplc="8676C782">
      <w:start w:val="1"/>
      <w:numFmt w:val="lowerRoman"/>
      <w:lvlText w:val="%6."/>
      <w:lvlJc w:val="right"/>
      <w:pPr>
        <w:ind w:left="4320" w:hanging="180"/>
      </w:pPr>
    </w:lvl>
    <w:lvl w:ilvl="6" w:tplc="73C61128">
      <w:start w:val="1"/>
      <w:numFmt w:val="decimal"/>
      <w:lvlText w:val="%7."/>
      <w:lvlJc w:val="left"/>
      <w:pPr>
        <w:ind w:left="5040" w:hanging="360"/>
      </w:pPr>
    </w:lvl>
    <w:lvl w:ilvl="7" w:tplc="A6E8BA9A">
      <w:start w:val="1"/>
      <w:numFmt w:val="lowerLetter"/>
      <w:lvlText w:val="%8."/>
      <w:lvlJc w:val="left"/>
      <w:pPr>
        <w:ind w:left="5760" w:hanging="360"/>
      </w:pPr>
    </w:lvl>
    <w:lvl w:ilvl="8" w:tplc="16F636C0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1"/>
  </w:num>
  <w:num w:numId="1" w16cid:durableId="1128431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A2CB4BB"/>
    <w:rsid w:val="00352BFE"/>
    <w:rsid w:val="0048736A"/>
    <w:rsid w:val="00C2807C"/>
    <w:rsid w:val="00D65AEB"/>
    <w:rsid w:val="042D7B3B"/>
    <w:rsid w:val="04399D83"/>
    <w:rsid w:val="06CC64E3"/>
    <w:rsid w:val="06DEAB3F"/>
    <w:rsid w:val="07BC8A19"/>
    <w:rsid w:val="0872DD0E"/>
    <w:rsid w:val="08BBCCEF"/>
    <w:rsid w:val="0CEDB362"/>
    <w:rsid w:val="0DECBE91"/>
    <w:rsid w:val="0EC0EBDE"/>
    <w:rsid w:val="11AFDC69"/>
    <w:rsid w:val="11F11BAA"/>
    <w:rsid w:val="138B26D9"/>
    <w:rsid w:val="1812A66C"/>
    <w:rsid w:val="1832D7D2"/>
    <w:rsid w:val="1AA3626C"/>
    <w:rsid w:val="1B043150"/>
    <w:rsid w:val="1D6A844F"/>
    <w:rsid w:val="1D83C2D6"/>
    <w:rsid w:val="1DBF1A5C"/>
    <w:rsid w:val="1E10F3EA"/>
    <w:rsid w:val="1EA1DBA1"/>
    <w:rsid w:val="1FB8C84C"/>
    <w:rsid w:val="201970A9"/>
    <w:rsid w:val="20D51BC2"/>
    <w:rsid w:val="22FED560"/>
    <w:rsid w:val="2363E43C"/>
    <w:rsid w:val="24FC0234"/>
    <w:rsid w:val="25FA2280"/>
    <w:rsid w:val="283CE746"/>
    <w:rsid w:val="2A184CE3"/>
    <w:rsid w:val="2A2CB4BB"/>
    <w:rsid w:val="2A5CFE09"/>
    <w:rsid w:val="2D0D5356"/>
    <w:rsid w:val="2D7DC836"/>
    <w:rsid w:val="2E2AFC72"/>
    <w:rsid w:val="3031D1AF"/>
    <w:rsid w:val="304E5204"/>
    <w:rsid w:val="30CD69C3"/>
    <w:rsid w:val="3152EF89"/>
    <w:rsid w:val="31B5C444"/>
    <w:rsid w:val="31E422F9"/>
    <w:rsid w:val="32274829"/>
    <w:rsid w:val="334B7E67"/>
    <w:rsid w:val="3454252E"/>
    <w:rsid w:val="34BBB09B"/>
    <w:rsid w:val="3509787A"/>
    <w:rsid w:val="3B4972F1"/>
    <w:rsid w:val="3BD6F4EF"/>
    <w:rsid w:val="3C5BA070"/>
    <w:rsid w:val="3D9CA685"/>
    <w:rsid w:val="3EDCCF2E"/>
    <w:rsid w:val="3F399A4B"/>
    <w:rsid w:val="3FC4B9EA"/>
    <w:rsid w:val="4110BC82"/>
    <w:rsid w:val="42B7894D"/>
    <w:rsid w:val="447B1558"/>
    <w:rsid w:val="44BDDCA4"/>
    <w:rsid w:val="4B9CADC6"/>
    <w:rsid w:val="4D896D81"/>
    <w:rsid w:val="510AE68B"/>
    <w:rsid w:val="511C951D"/>
    <w:rsid w:val="51CBFE3D"/>
    <w:rsid w:val="51EAE966"/>
    <w:rsid w:val="52FDE659"/>
    <w:rsid w:val="531BF5BE"/>
    <w:rsid w:val="53C2CF77"/>
    <w:rsid w:val="54099FE1"/>
    <w:rsid w:val="56DF39C1"/>
    <w:rsid w:val="57400116"/>
    <w:rsid w:val="58E59065"/>
    <w:rsid w:val="59050C09"/>
    <w:rsid w:val="5A4C66A1"/>
    <w:rsid w:val="5D4FC7E5"/>
    <w:rsid w:val="5D8080D8"/>
    <w:rsid w:val="5EB57F19"/>
    <w:rsid w:val="5F2E8B3C"/>
    <w:rsid w:val="5FC35E55"/>
    <w:rsid w:val="627379F0"/>
    <w:rsid w:val="63834AFA"/>
    <w:rsid w:val="657318EC"/>
    <w:rsid w:val="67F1E8F3"/>
    <w:rsid w:val="6963A51B"/>
    <w:rsid w:val="6B8263C1"/>
    <w:rsid w:val="6CAF1629"/>
    <w:rsid w:val="6CBBF531"/>
    <w:rsid w:val="6EBBF6ED"/>
    <w:rsid w:val="733FDB2C"/>
    <w:rsid w:val="75698906"/>
    <w:rsid w:val="7AC5E616"/>
    <w:rsid w:val="7B17A27B"/>
    <w:rsid w:val="7BDFDBA9"/>
    <w:rsid w:val="7EE05E7D"/>
    <w:rsid w:val="7F168195"/>
    <w:rsid w:val="7FF1A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B4BB"/>
  <w15:chartTrackingRefBased/>
  <w15:docId w15:val="{99DBE52E-ACB2-4174-8D17-7C733C5F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6CAF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4479e299497a47c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Mauro, Mitchell</dc:creator>
  <keywords/>
  <dc:description/>
  <lastModifiedBy>Mauro, Mitchell</lastModifiedBy>
  <revision>6</revision>
  <dcterms:created xsi:type="dcterms:W3CDTF">2025-01-29T16:53:00.0000000Z</dcterms:created>
  <dcterms:modified xsi:type="dcterms:W3CDTF">2025-02-19T22:16:31.7531746Z</dcterms:modified>
</coreProperties>
</file>